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9" w:rsidRPr="009E2B29" w:rsidRDefault="009E2B29" w:rsidP="009E2B29">
      <w:pPr>
        <w:pStyle w:val="a5"/>
        <w:spacing w:line="480" w:lineRule="auto"/>
        <w:jc w:val="center"/>
        <w:rPr>
          <w:rFonts w:ascii="微软雅黑" w:eastAsia="微软雅黑" w:hAnsi="微软雅黑" w:hint="eastAsia"/>
          <w:bCs/>
          <w:sz w:val="36"/>
          <w:szCs w:val="36"/>
        </w:rPr>
      </w:pPr>
      <w:r w:rsidRPr="00413DD5">
        <w:rPr>
          <w:rFonts w:ascii="微软雅黑" w:eastAsia="微软雅黑" w:hAnsi="微软雅黑" w:hint="eastAsia"/>
          <w:bCs/>
          <w:sz w:val="36"/>
          <w:szCs w:val="36"/>
        </w:rPr>
        <w:t>中共广州城建职业学院委员会</w:t>
      </w:r>
    </w:p>
    <w:p w:rsidR="00074EB2" w:rsidRDefault="00074EB2" w:rsidP="00074EB2">
      <w:pPr>
        <w:spacing w:line="360" w:lineRule="auto"/>
        <w:ind w:firstLine="570"/>
        <w:rPr>
          <w:rFonts w:ascii="微软雅黑" w:eastAsia="微软雅黑" w:hAnsi="微软雅黑" w:hint="eastAsia"/>
          <w:bCs/>
          <w:sz w:val="36"/>
          <w:szCs w:val="36"/>
        </w:rPr>
      </w:pPr>
      <w:r>
        <w:rPr>
          <w:rFonts w:ascii="微软雅黑" w:eastAsia="微软雅黑" w:hAnsi="微软雅黑" w:hint="eastAsia"/>
          <w:bCs/>
          <w:sz w:val="36"/>
          <w:szCs w:val="36"/>
        </w:rPr>
        <w:t>关于创建第二批基层优质党建示范点的实施方案</w:t>
      </w:r>
    </w:p>
    <w:p w:rsidR="00074EB2" w:rsidRPr="00074EB2" w:rsidRDefault="00074EB2" w:rsidP="00074EB2">
      <w:pPr>
        <w:spacing w:line="360" w:lineRule="auto"/>
        <w:ind w:firstLine="570"/>
        <w:rPr>
          <w:rFonts w:ascii="仿宋" w:eastAsia="仿宋" w:hAnsi="仿宋" w:hint="eastAsia"/>
          <w:sz w:val="28"/>
          <w:szCs w:val="28"/>
        </w:rPr>
      </w:pPr>
    </w:p>
    <w:p w:rsidR="00413DD5" w:rsidRPr="00413DD5" w:rsidRDefault="00413DD5" w:rsidP="00074EB2">
      <w:pPr>
        <w:spacing w:line="360" w:lineRule="auto"/>
        <w:ind w:firstLineChars="200" w:firstLine="560"/>
        <w:rPr>
          <w:rFonts w:ascii="仿宋" w:eastAsia="仿宋" w:hAnsi="仿宋"/>
          <w:sz w:val="28"/>
          <w:szCs w:val="28"/>
        </w:rPr>
      </w:pPr>
      <w:r w:rsidRPr="00413DD5">
        <w:rPr>
          <w:rFonts w:ascii="仿宋" w:eastAsia="仿宋" w:hAnsi="仿宋" w:hint="eastAsia"/>
          <w:sz w:val="28"/>
          <w:szCs w:val="28"/>
        </w:rPr>
        <w:t>为切实加强基层党组织党建工作，提升我校党建工作的特色，根据现阶段学校党建发展情况，</w:t>
      </w:r>
      <w:r w:rsidR="00074EB2" w:rsidRPr="00074EB2">
        <w:rPr>
          <w:rFonts w:ascii="仿宋" w:eastAsia="仿宋" w:hAnsi="仿宋" w:hint="eastAsia"/>
          <w:sz w:val="28"/>
          <w:szCs w:val="28"/>
        </w:rPr>
        <w:t>创建基层党建工作示范点</w:t>
      </w:r>
      <w:r w:rsidR="00074EB2">
        <w:rPr>
          <w:rFonts w:ascii="仿宋" w:eastAsia="仿宋" w:hAnsi="仿宋" w:hint="eastAsia"/>
          <w:sz w:val="28"/>
          <w:szCs w:val="28"/>
        </w:rPr>
        <w:t>。旨在</w:t>
      </w:r>
      <w:r w:rsidR="00074EB2" w:rsidRPr="00074EB2">
        <w:rPr>
          <w:rFonts w:ascii="仿宋" w:eastAsia="仿宋" w:hAnsi="仿宋" w:hint="eastAsia"/>
          <w:sz w:val="28"/>
          <w:szCs w:val="28"/>
        </w:rPr>
        <w:t>通过规范化建设，充分运用典型示</w:t>
      </w:r>
      <w:bookmarkStart w:id="0" w:name="_GoBack"/>
      <w:bookmarkEnd w:id="0"/>
      <w:r w:rsidR="00074EB2" w:rsidRPr="00074EB2">
        <w:rPr>
          <w:rFonts w:ascii="仿宋" w:eastAsia="仿宋" w:hAnsi="仿宋" w:hint="eastAsia"/>
          <w:sz w:val="28"/>
          <w:szCs w:val="28"/>
        </w:rPr>
        <w:t>范带动作用，树立基层党的建设样板，努力打造基层党组织建设标志性精品工程。</w:t>
      </w:r>
      <w:r w:rsidR="00074EB2" w:rsidRPr="00413DD5">
        <w:rPr>
          <w:rFonts w:ascii="仿宋" w:eastAsia="仿宋" w:hAnsi="仿宋"/>
          <w:sz w:val="28"/>
          <w:szCs w:val="28"/>
        </w:rPr>
        <w:t xml:space="preserve"> </w:t>
      </w:r>
    </w:p>
    <w:p w:rsidR="00413DD5" w:rsidRPr="00413DD5" w:rsidRDefault="00413DD5" w:rsidP="00413DD5">
      <w:pPr>
        <w:spacing w:line="360" w:lineRule="auto"/>
        <w:rPr>
          <w:rFonts w:ascii="仿宋" w:eastAsia="仿宋" w:hAnsi="仿宋"/>
          <w:sz w:val="28"/>
          <w:szCs w:val="28"/>
        </w:rPr>
      </w:pPr>
    </w:p>
    <w:p w:rsidR="00413DD5" w:rsidRPr="00AD2A6E" w:rsidRDefault="00413DD5" w:rsidP="00AD2A6E">
      <w:pPr>
        <w:snapToGrid w:val="0"/>
        <w:spacing w:line="360" w:lineRule="auto"/>
        <w:ind w:firstLineChars="200" w:firstLine="562"/>
        <w:mirrorIndents/>
        <w:rPr>
          <w:rFonts w:ascii="仿宋" w:eastAsia="仿宋" w:hAnsi="仿宋"/>
          <w:b/>
          <w:sz w:val="28"/>
          <w:szCs w:val="28"/>
        </w:rPr>
      </w:pPr>
      <w:r w:rsidRPr="00AD2A6E">
        <w:rPr>
          <w:rFonts w:ascii="仿宋" w:eastAsia="仿宋" w:hAnsi="仿宋" w:hint="eastAsia"/>
          <w:b/>
          <w:sz w:val="28"/>
          <w:szCs w:val="28"/>
        </w:rPr>
        <w:t>一、指导思想</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创建基层党建工作示范点工作要</w:t>
      </w:r>
      <w:r w:rsidR="00E126D8" w:rsidRPr="00E126D8">
        <w:rPr>
          <w:rFonts w:ascii="仿宋" w:eastAsia="仿宋" w:hAnsi="仿宋" w:hint="eastAsia"/>
          <w:sz w:val="28"/>
          <w:szCs w:val="28"/>
        </w:rPr>
        <w:t>以马克思列宁主义、毛泽东思想、邓小平理论、“三个代表”重要思想、</w:t>
      </w:r>
      <w:r w:rsidR="00E126D8">
        <w:rPr>
          <w:rFonts w:ascii="仿宋" w:eastAsia="仿宋" w:hAnsi="仿宋" w:hint="eastAsia"/>
          <w:sz w:val="28"/>
          <w:szCs w:val="28"/>
        </w:rPr>
        <w:t>科学发展观、习近平新时代中国特色社会主义思想作为自己的行动指南</w:t>
      </w:r>
      <w:r w:rsidRPr="00126630">
        <w:rPr>
          <w:rFonts w:ascii="仿宋" w:eastAsia="仿宋" w:hAnsi="仿宋" w:hint="eastAsia"/>
          <w:sz w:val="28"/>
          <w:szCs w:val="28"/>
        </w:rPr>
        <w:t>，全面贯彻落实党的</w:t>
      </w:r>
      <w:r w:rsidR="00E126D8">
        <w:rPr>
          <w:rFonts w:ascii="仿宋" w:eastAsia="仿宋" w:hAnsi="仿宋" w:hint="eastAsia"/>
          <w:sz w:val="28"/>
          <w:szCs w:val="28"/>
        </w:rPr>
        <w:t>十九大、十九</w:t>
      </w:r>
      <w:r w:rsidRPr="00126630">
        <w:rPr>
          <w:rFonts w:ascii="仿宋" w:eastAsia="仿宋" w:hAnsi="仿宋" w:hint="eastAsia"/>
          <w:sz w:val="28"/>
          <w:szCs w:val="28"/>
        </w:rPr>
        <w:t>届</w:t>
      </w:r>
      <w:r w:rsidR="00E126D8">
        <w:rPr>
          <w:rFonts w:ascii="仿宋" w:eastAsia="仿宋" w:hAnsi="仿宋" w:hint="eastAsia"/>
          <w:sz w:val="28"/>
          <w:szCs w:val="28"/>
        </w:rPr>
        <w:t>三中全会精神，深入“两学一做”、“三严三实”、</w:t>
      </w:r>
      <w:r w:rsidR="00E126D8" w:rsidRPr="00E126D8">
        <w:rPr>
          <w:rFonts w:ascii="仿宋" w:eastAsia="仿宋" w:hAnsi="仿宋" w:hint="eastAsia"/>
          <w:sz w:val="28"/>
          <w:szCs w:val="28"/>
        </w:rPr>
        <w:t>全面落实</w:t>
      </w:r>
      <w:r w:rsidR="00E126D8">
        <w:rPr>
          <w:rFonts w:ascii="仿宋" w:eastAsia="仿宋" w:hAnsi="仿宋" w:hint="eastAsia"/>
          <w:sz w:val="28"/>
          <w:szCs w:val="28"/>
        </w:rPr>
        <w:t>学习</w:t>
      </w:r>
      <w:r w:rsidR="00E126D8" w:rsidRPr="00E126D8">
        <w:rPr>
          <w:rFonts w:ascii="仿宋" w:eastAsia="仿宋" w:hAnsi="仿宋" w:hint="eastAsia"/>
          <w:sz w:val="28"/>
          <w:szCs w:val="28"/>
        </w:rPr>
        <w:t>党的建设总要求，</w:t>
      </w:r>
      <w:r w:rsidRPr="00126630">
        <w:rPr>
          <w:rFonts w:ascii="仿宋" w:eastAsia="仿宋" w:hAnsi="仿宋" w:hint="eastAsia"/>
          <w:sz w:val="28"/>
          <w:szCs w:val="28"/>
        </w:rPr>
        <w:t>紧密结合各级各类创建活动，着力中心工作，切实在我校基层党组织中挖掘一批硬件过硬、软件规范、特色鲜明、成效显著、具有较强示范作用的基层党建工作示范点，以规范促示范，以示范带全盘，全面提高基层党建工作整体水平，使基层党组织中的先进更加先进，中间向先进靠拢，后进学有目标、赶有方向，实现基层党组织建设的整体推进。</w:t>
      </w:r>
    </w:p>
    <w:p w:rsidR="00413DD5" w:rsidRPr="00AD2A6E" w:rsidRDefault="006808DD" w:rsidP="00AD2A6E">
      <w:pPr>
        <w:snapToGrid w:val="0"/>
        <w:spacing w:line="360" w:lineRule="auto"/>
        <w:ind w:firstLineChars="200" w:firstLine="562"/>
        <w:mirrorIndents/>
        <w:rPr>
          <w:rFonts w:ascii="仿宋" w:eastAsia="仿宋" w:hAnsi="仿宋"/>
          <w:b/>
          <w:sz w:val="28"/>
          <w:szCs w:val="28"/>
        </w:rPr>
      </w:pPr>
      <w:r w:rsidRPr="00AD2A6E">
        <w:rPr>
          <w:rFonts w:ascii="仿宋" w:eastAsia="仿宋" w:hAnsi="仿宋" w:hint="eastAsia"/>
          <w:b/>
          <w:sz w:val="28"/>
          <w:szCs w:val="28"/>
        </w:rPr>
        <w:t>二</w:t>
      </w:r>
      <w:r w:rsidR="00413DD5" w:rsidRPr="00AD2A6E">
        <w:rPr>
          <w:rFonts w:ascii="仿宋" w:eastAsia="仿宋" w:hAnsi="仿宋" w:hint="eastAsia"/>
          <w:b/>
          <w:sz w:val="28"/>
          <w:szCs w:val="28"/>
        </w:rPr>
        <w:t>、基本原则</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开展基层党建示范点创建工作，必须坚持以下原则：</w:t>
      </w:r>
    </w:p>
    <w:p w:rsidR="00413DD5" w:rsidRPr="00126630" w:rsidRDefault="00413DD5" w:rsidP="00126630">
      <w:pPr>
        <w:snapToGrid w:val="0"/>
        <w:spacing w:line="360" w:lineRule="auto"/>
        <w:mirrorIndents/>
        <w:rPr>
          <w:rFonts w:ascii="仿宋" w:eastAsia="仿宋" w:hAnsi="仿宋"/>
          <w:sz w:val="28"/>
          <w:szCs w:val="28"/>
        </w:rPr>
      </w:pPr>
      <w:r w:rsidRPr="00126630">
        <w:rPr>
          <w:rFonts w:ascii="仿宋" w:eastAsia="仿宋" w:hAnsi="仿宋" w:hint="eastAsia"/>
          <w:sz w:val="28"/>
          <w:szCs w:val="28"/>
        </w:rPr>
        <w:t>（一）围绕中心，促进工作。紧紧围绕“创强晋优争一流”中心工作，增强服务，推动党建工作内涵发展。</w:t>
      </w:r>
    </w:p>
    <w:p w:rsidR="00413DD5" w:rsidRPr="00126630" w:rsidRDefault="00413DD5" w:rsidP="00126630">
      <w:pPr>
        <w:snapToGrid w:val="0"/>
        <w:spacing w:line="360" w:lineRule="auto"/>
        <w:mirrorIndents/>
        <w:rPr>
          <w:rFonts w:ascii="仿宋" w:eastAsia="仿宋" w:hAnsi="仿宋"/>
          <w:sz w:val="28"/>
          <w:szCs w:val="28"/>
        </w:rPr>
      </w:pPr>
      <w:r w:rsidRPr="00126630">
        <w:rPr>
          <w:rFonts w:ascii="仿宋" w:eastAsia="仿宋" w:hAnsi="仿宋" w:hint="eastAsia"/>
          <w:sz w:val="28"/>
          <w:szCs w:val="28"/>
        </w:rPr>
        <w:t>（二）统筹规划，分类指导。从实际出发，分类指导，制定创建工作</w:t>
      </w:r>
      <w:r w:rsidRPr="00126630">
        <w:rPr>
          <w:rFonts w:ascii="仿宋" w:eastAsia="仿宋" w:hAnsi="仿宋" w:hint="eastAsia"/>
          <w:sz w:val="28"/>
          <w:szCs w:val="28"/>
        </w:rPr>
        <w:lastRenderedPageBreak/>
        <w:t>长远规划和近期目标。</w:t>
      </w:r>
    </w:p>
    <w:p w:rsidR="00413DD5" w:rsidRPr="00126630" w:rsidRDefault="00413DD5" w:rsidP="00126630">
      <w:pPr>
        <w:snapToGrid w:val="0"/>
        <w:spacing w:line="360" w:lineRule="auto"/>
        <w:mirrorIndents/>
        <w:rPr>
          <w:rFonts w:ascii="仿宋" w:eastAsia="仿宋" w:hAnsi="仿宋"/>
          <w:sz w:val="28"/>
          <w:szCs w:val="28"/>
        </w:rPr>
      </w:pPr>
      <w:r w:rsidRPr="00126630">
        <w:rPr>
          <w:rFonts w:ascii="仿宋" w:eastAsia="仿宋" w:hAnsi="仿宋" w:hint="eastAsia"/>
          <w:sz w:val="28"/>
          <w:szCs w:val="28"/>
        </w:rPr>
        <w:t>（三）系统推进，务求实效。把创建示范点工作与各类创建、学习活动有机结合，务求实效。</w:t>
      </w:r>
    </w:p>
    <w:p w:rsidR="00413DD5" w:rsidRPr="00126630" w:rsidRDefault="00413DD5" w:rsidP="00126630">
      <w:pPr>
        <w:snapToGrid w:val="0"/>
        <w:spacing w:line="360" w:lineRule="auto"/>
        <w:mirrorIndents/>
        <w:rPr>
          <w:rFonts w:ascii="仿宋" w:eastAsia="仿宋" w:hAnsi="仿宋"/>
          <w:sz w:val="28"/>
          <w:szCs w:val="28"/>
        </w:rPr>
      </w:pPr>
      <w:r w:rsidRPr="00126630">
        <w:rPr>
          <w:rFonts w:ascii="仿宋" w:eastAsia="仿宋" w:hAnsi="仿宋" w:hint="eastAsia"/>
          <w:sz w:val="28"/>
          <w:szCs w:val="28"/>
        </w:rPr>
        <w:t>（四）与时俱进，开拓创新。准确把握党建工作规律，把务实创新贯穿创建工作全过程，积极探索新方法，开辟新途径，建立新机制，积累推广有益做法。</w:t>
      </w:r>
    </w:p>
    <w:p w:rsidR="00413DD5" w:rsidRPr="00AD2A6E" w:rsidRDefault="006808DD" w:rsidP="00AD2A6E">
      <w:pPr>
        <w:snapToGrid w:val="0"/>
        <w:spacing w:line="360" w:lineRule="auto"/>
        <w:ind w:firstLineChars="200" w:firstLine="562"/>
        <w:mirrorIndents/>
        <w:rPr>
          <w:rFonts w:ascii="仿宋" w:eastAsia="仿宋" w:hAnsi="仿宋"/>
          <w:b/>
          <w:sz w:val="28"/>
          <w:szCs w:val="28"/>
        </w:rPr>
      </w:pPr>
      <w:r w:rsidRPr="00AD2A6E">
        <w:rPr>
          <w:rFonts w:ascii="仿宋" w:eastAsia="仿宋" w:hAnsi="仿宋" w:hint="eastAsia"/>
          <w:b/>
          <w:sz w:val="28"/>
          <w:szCs w:val="28"/>
        </w:rPr>
        <w:t>三</w:t>
      </w:r>
      <w:r w:rsidR="00413DD5" w:rsidRPr="00AD2A6E">
        <w:rPr>
          <w:rFonts w:ascii="仿宋" w:eastAsia="仿宋" w:hAnsi="仿宋" w:hint="eastAsia"/>
          <w:b/>
          <w:sz w:val="28"/>
          <w:szCs w:val="28"/>
        </w:rPr>
        <w:t>、创建目标</w:t>
      </w:r>
      <w:r w:rsidR="00AD2A6E">
        <w:rPr>
          <w:rFonts w:ascii="仿宋" w:eastAsia="仿宋" w:hAnsi="仿宋" w:hint="eastAsia"/>
          <w:b/>
          <w:sz w:val="28"/>
          <w:szCs w:val="28"/>
        </w:rPr>
        <w:t>和</w:t>
      </w:r>
      <w:r w:rsidR="00413DD5" w:rsidRPr="00AD2A6E">
        <w:rPr>
          <w:rFonts w:ascii="仿宋" w:eastAsia="仿宋" w:hAnsi="仿宋" w:hint="eastAsia"/>
          <w:b/>
          <w:sz w:val="28"/>
          <w:szCs w:val="28"/>
        </w:rPr>
        <w:t>内容</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总体目标：坚持“典型引路、规范提高、分类指导、全面推进”的创建思路，以基层党组织建设工作为契机，开展以争创“五好”党总支、“五好”直属支部、“五好”党支部为主要内容的“三五”工程活动。</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具体目标：创建示范点要高标准严要求，积极利用资源优势，立足实际定位、准确切入、把握重点、稳步推进。</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（一）示范点党组织要率先做到“五个好”。</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1.领导班子好。领导班子能深入学习实践科学发展观，积极开展创先争优活动，认真贯彻落实党和国家的教育方针政策，尊重教育规律，不断提高学习能力，提高领导科学发展能力，提升政策解读实事领悟能力，积极主动团结带领师生党员圆满完成各项任务，成为学校党组织的坚强领导核心；领导班子成员个体品行好、作风硬、业务精、评价高，心态平稳，爱岗敬业，团结同志，务实高效，成为领导班子的中坚力量；班子成员没有违纪违法现象，没有年度考核不合格人员。</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2.党员队伍好。</w:t>
      </w:r>
      <w:proofErr w:type="gramStart"/>
      <w:r w:rsidRPr="00126630">
        <w:rPr>
          <w:rFonts w:ascii="仿宋" w:eastAsia="仿宋" w:hAnsi="仿宋" w:hint="eastAsia"/>
          <w:sz w:val="28"/>
          <w:szCs w:val="28"/>
        </w:rPr>
        <w:t>一</w:t>
      </w:r>
      <w:proofErr w:type="gramEnd"/>
      <w:r w:rsidRPr="00126630">
        <w:rPr>
          <w:rFonts w:ascii="仿宋" w:eastAsia="仿宋" w:hAnsi="仿宋" w:hint="eastAsia"/>
          <w:sz w:val="28"/>
          <w:szCs w:val="28"/>
        </w:rPr>
        <w:t>建立“把优秀教师党员培养成教学能手，把教学能手培养成党员”的“双培”模式，二是“把优秀学生党员培养成有理想、有信念、有技能的学习模范，把理想信念、技</w:t>
      </w:r>
      <w:r w:rsidRPr="00126630">
        <w:rPr>
          <w:rFonts w:ascii="仿宋" w:eastAsia="仿宋" w:hAnsi="仿宋" w:hint="eastAsia"/>
          <w:sz w:val="28"/>
          <w:szCs w:val="28"/>
        </w:rPr>
        <w:lastRenderedPageBreak/>
        <w:t>能能手培养成为党员”的“双培”模式。采取有力措施，找准发展党员与培养业务骨干的结合点，把点做大，做出成效，做出影响，不断优化基层党组织党员队伍结构，提升整体综合素质，能在各自岗位工作、学习和生活中充分发挥先锋模范作用，保持共产党员先进性，切实做到“五带头”。</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3.工作机制好。示范点各项规章制度健全（上墙、成册），有完善的工作运行机制，有完整的党员教育管理监督机制，有科学的议事决策机制，能按制度办事，</w:t>
      </w:r>
      <w:proofErr w:type="gramStart"/>
      <w:r w:rsidRPr="00126630">
        <w:rPr>
          <w:rFonts w:ascii="仿宋" w:eastAsia="仿宋" w:hAnsi="仿宋" w:hint="eastAsia"/>
          <w:sz w:val="28"/>
          <w:szCs w:val="28"/>
        </w:rPr>
        <w:t>按机制</w:t>
      </w:r>
      <w:proofErr w:type="gramEnd"/>
      <w:r w:rsidRPr="00126630">
        <w:rPr>
          <w:rFonts w:ascii="仿宋" w:eastAsia="仿宋" w:hAnsi="仿宋" w:hint="eastAsia"/>
          <w:sz w:val="28"/>
          <w:szCs w:val="28"/>
        </w:rPr>
        <w:t>落实，工作运行顺畅有序。</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4.工作业绩好。示范点在学校内各项工作成绩显著，教学质量、</w:t>
      </w:r>
      <w:proofErr w:type="gramStart"/>
      <w:r w:rsidRPr="00126630">
        <w:rPr>
          <w:rFonts w:ascii="仿宋" w:eastAsia="仿宋" w:hAnsi="仿宋" w:hint="eastAsia"/>
          <w:sz w:val="28"/>
          <w:szCs w:val="28"/>
        </w:rPr>
        <w:t>育人成效</w:t>
      </w:r>
      <w:proofErr w:type="gramEnd"/>
      <w:r w:rsidRPr="00126630">
        <w:rPr>
          <w:rFonts w:ascii="仿宋" w:eastAsia="仿宋" w:hAnsi="仿宋" w:hint="eastAsia"/>
          <w:sz w:val="28"/>
          <w:szCs w:val="28"/>
        </w:rPr>
        <w:t>等领域业绩突出，能切实做到围绕中心、服务大局、成效明显，把党建工作与所在单位各项工作统筹兼顾，有机结合，相互促进。</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5.群众反映好。示范点工作充分体现师生意愿，党团群关系密切，有威信，形象好，师生满意率在90%以上。</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通过抓两头促中间，建立一批时代特色鲜明，为学校党建工作规范化、水平化发展奠定良好的基础。</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（二）示范</w:t>
      </w:r>
      <w:proofErr w:type="gramStart"/>
      <w:r w:rsidRPr="00126630">
        <w:rPr>
          <w:rFonts w:ascii="仿宋" w:eastAsia="仿宋" w:hAnsi="仿宋" w:hint="eastAsia"/>
          <w:sz w:val="28"/>
          <w:szCs w:val="28"/>
        </w:rPr>
        <w:t>点党员</w:t>
      </w:r>
      <w:proofErr w:type="gramEnd"/>
      <w:r w:rsidRPr="00126630">
        <w:rPr>
          <w:rFonts w:ascii="仿宋" w:eastAsia="仿宋" w:hAnsi="仿宋" w:hint="eastAsia"/>
          <w:sz w:val="28"/>
          <w:szCs w:val="28"/>
        </w:rPr>
        <w:t>要模范做到“五带头”：</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1.带头学习提高。一是党员继续深入学习《党章》、习近平系列讲话等先进的政治理论，不断提高理论指导实践工作的能力；二是党员干部要自觉加强学习，创新载体建设，善于结合所在单位的特点，从点滴做起，从个人做起。</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2.带头争创佳绩。一是党员要保持良好心态，具有强烈的事业心和责任感，爱岗敬业、埋头苦干、无私奉献、甘于平凡，在平凡中争创佳绩；二是树先进理念，促教育创新，孜孜以求甘为人梯。</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3.带头服务群众。一是党员要加强文明礼仪学习，不断提升服务意识和水平，以“三亮三比三争”为目标，做到亮明身份，</w:t>
      </w:r>
      <w:proofErr w:type="gramStart"/>
      <w:r w:rsidRPr="00126630">
        <w:rPr>
          <w:rFonts w:ascii="仿宋" w:eastAsia="仿宋" w:hAnsi="仿宋" w:hint="eastAsia"/>
          <w:sz w:val="28"/>
          <w:szCs w:val="28"/>
        </w:rPr>
        <w:t>践行</w:t>
      </w:r>
      <w:proofErr w:type="gramEnd"/>
      <w:r w:rsidRPr="00126630">
        <w:rPr>
          <w:rFonts w:ascii="仿宋" w:eastAsia="仿宋" w:hAnsi="仿宋" w:hint="eastAsia"/>
          <w:sz w:val="28"/>
          <w:szCs w:val="28"/>
        </w:rPr>
        <w:t>承诺，</w:t>
      </w:r>
      <w:r w:rsidRPr="00126630">
        <w:rPr>
          <w:rFonts w:ascii="仿宋" w:eastAsia="仿宋" w:hAnsi="仿宋" w:hint="eastAsia"/>
          <w:sz w:val="28"/>
          <w:szCs w:val="28"/>
        </w:rPr>
        <w:lastRenderedPageBreak/>
        <w:t>主动接受各类监督；二是认真履行职责，尊重师生，关爱师生，每年积极为师生解难题、办实事1—2件，做到有对象、有记录、有成效、有评价等痕迹。</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4.带头遵纪守法。一是党员要自觉遵守党的纪律、党和国家的教育方针政策、法律法规、本学校的各项规章制度，不断提高法律意识，做到依法治校，依法执教；二是党员要规范言行，抵制各类不良诱惑，做到不违纪违法，不传播不良信息，不信谣传</w:t>
      </w:r>
      <w:proofErr w:type="gramStart"/>
      <w:r w:rsidRPr="00126630">
        <w:rPr>
          <w:rFonts w:ascii="仿宋" w:eastAsia="仿宋" w:hAnsi="仿宋" w:hint="eastAsia"/>
          <w:sz w:val="28"/>
          <w:szCs w:val="28"/>
        </w:rPr>
        <w:t>谣</w:t>
      </w:r>
      <w:proofErr w:type="gramEnd"/>
      <w:r w:rsidRPr="00126630">
        <w:rPr>
          <w:rFonts w:ascii="仿宋" w:eastAsia="仿宋" w:hAnsi="仿宋" w:hint="eastAsia"/>
          <w:sz w:val="28"/>
          <w:szCs w:val="28"/>
        </w:rPr>
        <w:t>，远离“黄、赌、毒”及邪教组织，切实提高防范意识，廉洁自律，树师德形象，敢于同不良风气，违纪违法行为做斗争，切实净化校园风气，改善校园及周边环境，努力营造积极健康阳光的工作、学习、生活氛围。</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5.带头弘扬正气。一是党员要自觉遵守社会公德、职业道德、家庭美德，促进全面健康和谐发展；二是要自觉学习中国传统文化，积淀精髓，传承文化，推动文明，树新风、扬正气，摒弃不和谐因素，客观看待行为、价值取向评价，注重形成性和过程性评价，学古圣先贤，效当今先进典型，以点带面，以</w:t>
      </w:r>
      <w:proofErr w:type="gramStart"/>
      <w:r w:rsidRPr="00126630">
        <w:rPr>
          <w:rFonts w:ascii="仿宋" w:eastAsia="仿宋" w:hAnsi="仿宋" w:hint="eastAsia"/>
          <w:sz w:val="28"/>
          <w:szCs w:val="28"/>
        </w:rPr>
        <w:t>面促全</w:t>
      </w:r>
      <w:proofErr w:type="gramEnd"/>
      <w:r w:rsidRPr="00126630">
        <w:rPr>
          <w:rFonts w:ascii="仿宋" w:eastAsia="仿宋" w:hAnsi="仿宋" w:hint="eastAsia"/>
          <w:sz w:val="28"/>
          <w:szCs w:val="28"/>
        </w:rPr>
        <w:t>，形成具有自身特色的主流文化和评价体系。</w:t>
      </w:r>
    </w:p>
    <w:p w:rsidR="00413DD5" w:rsidRPr="00AD2A6E" w:rsidRDefault="006808DD" w:rsidP="00AD2A6E">
      <w:pPr>
        <w:snapToGrid w:val="0"/>
        <w:spacing w:line="360" w:lineRule="auto"/>
        <w:ind w:firstLineChars="200" w:firstLine="562"/>
        <w:mirrorIndents/>
        <w:rPr>
          <w:rFonts w:ascii="仿宋" w:eastAsia="仿宋" w:hAnsi="仿宋"/>
          <w:b/>
          <w:sz w:val="28"/>
          <w:szCs w:val="28"/>
        </w:rPr>
      </w:pPr>
      <w:r w:rsidRPr="00AD2A6E">
        <w:rPr>
          <w:rFonts w:ascii="仿宋" w:eastAsia="仿宋" w:hAnsi="仿宋" w:hint="eastAsia"/>
          <w:b/>
          <w:sz w:val="28"/>
          <w:szCs w:val="28"/>
        </w:rPr>
        <w:t>四</w:t>
      </w:r>
      <w:r w:rsidR="00413DD5" w:rsidRPr="00AD2A6E">
        <w:rPr>
          <w:rFonts w:ascii="仿宋" w:eastAsia="仿宋" w:hAnsi="仿宋" w:hint="eastAsia"/>
          <w:b/>
          <w:sz w:val="28"/>
          <w:szCs w:val="28"/>
        </w:rPr>
        <w:t>、</w:t>
      </w:r>
      <w:r w:rsidRPr="00AD2A6E">
        <w:rPr>
          <w:rFonts w:ascii="仿宋" w:eastAsia="仿宋" w:hAnsi="仿宋" w:hint="eastAsia"/>
          <w:b/>
          <w:sz w:val="28"/>
          <w:szCs w:val="28"/>
        </w:rPr>
        <w:t>创建</w:t>
      </w:r>
      <w:r w:rsidR="00413DD5" w:rsidRPr="00AD2A6E">
        <w:rPr>
          <w:rFonts w:ascii="仿宋" w:eastAsia="仿宋" w:hAnsi="仿宋" w:hint="eastAsia"/>
          <w:b/>
          <w:sz w:val="28"/>
          <w:szCs w:val="28"/>
        </w:rPr>
        <w:t>方法步骤</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一）选点。选点坚持以“统筹兼顾、合理布局”为原则，以组织机构健全，职责明确，制度完善，措施有力，成效明显，阵地建设达标，党政班子团结务实干练，党员普遍综合素质较高，具有创建经验和资源优势的基层党组织为党建工作示范点。在选点上充分考虑示范点在育人领域、影响力，采取自荐、推荐、遴选指定多种形式并举，自荐、推荐、遴选指定的基层党组织示范点，纳入</w:t>
      </w:r>
      <w:proofErr w:type="gramStart"/>
      <w:r w:rsidRPr="00126630">
        <w:rPr>
          <w:rFonts w:ascii="仿宋" w:eastAsia="仿宋" w:hAnsi="仿宋" w:hint="eastAsia"/>
          <w:sz w:val="28"/>
          <w:szCs w:val="28"/>
        </w:rPr>
        <w:t>学年党建</w:t>
      </w:r>
      <w:proofErr w:type="gramEnd"/>
      <w:r w:rsidRPr="00126630">
        <w:rPr>
          <w:rFonts w:ascii="仿宋" w:eastAsia="仿宋" w:hAnsi="仿宋" w:hint="eastAsia"/>
          <w:sz w:val="28"/>
          <w:szCs w:val="28"/>
        </w:rPr>
        <w:t>七一表彰考核依据，鼓励创建，以达到建好一</w:t>
      </w:r>
      <w:r w:rsidRPr="00126630">
        <w:rPr>
          <w:rFonts w:ascii="仿宋" w:eastAsia="仿宋" w:hAnsi="仿宋" w:hint="eastAsia"/>
          <w:sz w:val="28"/>
          <w:szCs w:val="28"/>
        </w:rPr>
        <w:lastRenderedPageBreak/>
        <w:t>个点，带动一大片的目的。</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（二）申报。创建示范点实行基层党组织可以采取自愿上报和组织推荐两种方式。各党总支（直属支部）申报数不得低于1项。</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（三）评比。根据各党总支（直属支部）申报情况，学校党委对示范点创建情况组织量化考核，形成指导性意见，每年“七</w:t>
      </w:r>
      <w:r w:rsidRPr="00126630">
        <w:rPr>
          <w:rFonts w:ascii="宋体" w:eastAsia="宋体" w:hAnsi="宋体" w:cs="宋体" w:hint="eastAsia"/>
          <w:sz w:val="28"/>
          <w:szCs w:val="28"/>
        </w:rPr>
        <w:t>•</w:t>
      </w:r>
      <w:r w:rsidRPr="00126630">
        <w:rPr>
          <w:rFonts w:ascii="仿宋" w:eastAsia="仿宋" w:hAnsi="仿宋" w:cs="仿宋" w:hint="eastAsia"/>
          <w:sz w:val="28"/>
          <w:szCs w:val="28"/>
        </w:rPr>
        <w:t>一”前，公布考核结果，对示范点挂牌实行动态管理，对达到目标要求的创建基层党组织，予以挂牌表彰，对达不到目标要求的创建基层党组织，取消示范点挂牌资格。</w:t>
      </w:r>
    </w:p>
    <w:p w:rsidR="00413DD5" w:rsidRPr="00AD2A6E" w:rsidRDefault="006808DD" w:rsidP="00AD2A6E">
      <w:pPr>
        <w:snapToGrid w:val="0"/>
        <w:spacing w:line="360" w:lineRule="auto"/>
        <w:ind w:firstLineChars="200" w:firstLine="562"/>
        <w:mirrorIndents/>
        <w:rPr>
          <w:rFonts w:ascii="仿宋" w:eastAsia="仿宋" w:hAnsi="仿宋"/>
          <w:b/>
          <w:sz w:val="28"/>
          <w:szCs w:val="28"/>
        </w:rPr>
      </w:pPr>
      <w:r w:rsidRPr="00AD2A6E">
        <w:rPr>
          <w:rFonts w:ascii="仿宋" w:eastAsia="仿宋" w:hAnsi="仿宋" w:hint="eastAsia"/>
          <w:b/>
          <w:sz w:val="28"/>
          <w:szCs w:val="28"/>
        </w:rPr>
        <w:t>五</w:t>
      </w:r>
      <w:r w:rsidR="00413DD5" w:rsidRPr="00AD2A6E">
        <w:rPr>
          <w:rFonts w:ascii="仿宋" w:eastAsia="仿宋" w:hAnsi="仿宋" w:hint="eastAsia"/>
          <w:b/>
          <w:sz w:val="28"/>
          <w:szCs w:val="28"/>
        </w:rPr>
        <w:t>、工作要求</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（一）领导班子坚强有力</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1.执行力强。坚决贯彻执行党和国家的教育方针，严格遵守法律法规，全面落实党中央、省委、学校党委的决策部署，敢抓能做，敢管会做，有安排、有检查、有落实、有成效，充分发挥各级领导班子的核心作用。</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2.创新力强。稳步推进学习型领导班子建设，思想解放、善于思考、开拓进取、创新理念、创新思路、创新方法破解发展难题，创造性的抓好各项工作。</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3.凝聚力强。班子成员作风优良，严格按照民主科学决策议事规则和决策程序办事，民主集中制得到有效贯彻。</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（二）明确目标，制定方案。各基层党组织要结合实际，积极参与，及时提出工作思路，明确目标，制定切实可行的实施方案。</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（三）党建工作落实到位</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1.队伍达标建设。发展、教育、管理和服务党员的机制健全完善，大力开展创先争优活动，基层党组织充满生机，党员干部教职工充满活力。同时，要加大先进典型培育力度，挖掘先进党组织、优秀党员，</w:t>
      </w:r>
      <w:r w:rsidRPr="00126630">
        <w:rPr>
          <w:rFonts w:ascii="仿宋" w:eastAsia="仿宋" w:hAnsi="仿宋" w:hint="eastAsia"/>
          <w:sz w:val="28"/>
          <w:szCs w:val="28"/>
        </w:rPr>
        <w:lastRenderedPageBreak/>
        <w:t>为下一步成立先进事迹宣讲团奠定基础。</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2.阵地达标建设。示范点建设注重意识形态的重要意义，做好宣传阵地、活动阵地、育人阵地等构建。党员先进性教育活动，学习实践科学发展观活动、创先争优活动中设计的载体为依托，具体设计基层党建工作示范点的活动载体，做到一脉相承、主题突出、内容丰富、特色鲜明、科学灵活、易于操作、成效明显。</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3.制度达标建设。制度健全完善成册，有效落实“三会一课”基本制度，推行党员服务承诺制度并公布承诺事项，认真开展“党员亮身份”、“党员先锋岗”等，建立健全先进性教育活动和学习实践科学发展观活动长效机制。</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4.保障到位有力。各党总支、直属党支部要将创建示范点纳入党建目标管理，加大示范点创建力度，为示范点的创建提供良好的工作条件和必要的保障一是全面协调人员到位；二是整合优化资源到位。</w:t>
      </w:r>
    </w:p>
    <w:p w:rsidR="00413DD5" w:rsidRPr="00126630" w:rsidRDefault="00413DD5" w:rsidP="00126630">
      <w:pPr>
        <w:snapToGrid w:val="0"/>
        <w:spacing w:line="360" w:lineRule="auto"/>
        <w:ind w:firstLineChars="200" w:firstLine="560"/>
        <w:mirrorIndents/>
        <w:rPr>
          <w:rFonts w:ascii="仿宋" w:eastAsia="仿宋" w:hAnsi="仿宋"/>
          <w:sz w:val="28"/>
          <w:szCs w:val="28"/>
        </w:rPr>
      </w:pPr>
      <w:r w:rsidRPr="00126630">
        <w:rPr>
          <w:rFonts w:ascii="仿宋" w:eastAsia="仿宋" w:hAnsi="仿宋" w:hint="eastAsia"/>
          <w:sz w:val="28"/>
          <w:szCs w:val="28"/>
        </w:rPr>
        <w:t>各学校党总支（直属支部）创建基层党建工作示范点工作任重道远，是推动基层党组织建设，巩固和深化创先争优活动成果的重要举措，要严格对照创建标准和要求回头看，查找问题和不足，及时整改优化，切实打造一批内容丰富、育人效果显著、推广性强的党建示范点。</w:t>
      </w:r>
    </w:p>
    <w:p w:rsidR="00413DD5" w:rsidRPr="00126630" w:rsidRDefault="00413DD5" w:rsidP="00126630">
      <w:pPr>
        <w:snapToGrid w:val="0"/>
        <w:spacing w:line="360" w:lineRule="auto"/>
        <w:ind w:firstLineChars="200" w:firstLine="560"/>
        <w:mirrorIndents/>
        <w:rPr>
          <w:rFonts w:ascii="仿宋" w:eastAsia="仿宋" w:hAnsi="仿宋"/>
          <w:sz w:val="28"/>
          <w:szCs w:val="28"/>
        </w:rPr>
      </w:pPr>
      <w:proofErr w:type="gramStart"/>
      <w:r w:rsidRPr="00126630">
        <w:rPr>
          <w:rFonts w:ascii="仿宋" w:eastAsia="仿宋" w:hAnsi="仿宋" w:hint="eastAsia"/>
          <w:sz w:val="28"/>
          <w:szCs w:val="28"/>
        </w:rPr>
        <w:t>请要创建</w:t>
      </w:r>
      <w:proofErr w:type="gramEnd"/>
      <w:r w:rsidRPr="00126630">
        <w:rPr>
          <w:rFonts w:ascii="仿宋" w:eastAsia="仿宋" w:hAnsi="仿宋" w:hint="eastAsia"/>
          <w:sz w:val="28"/>
          <w:szCs w:val="28"/>
        </w:rPr>
        <w:t>基层党建示范点的党总支（直属支部），认真填写《广州城建职业学院基层党建工作示范点申报表》，3月20日前报学校党委办公室。</w:t>
      </w:r>
    </w:p>
    <w:p w:rsidR="00413DD5" w:rsidRDefault="00413DD5" w:rsidP="00126630">
      <w:pPr>
        <w:snapToGrid w:val="0"/>
        <w:spacing w:line="360" w:lineRule="auto"/>
        <w:ind w:firstLineChars="200" w:firstLine="420"/>
        <w:mirrorIndents/>
      </w:pPr>
    </w:p>
    <w:p w:rsidR="006808DD" w:rsidRDefault="006808DD" w:rsidP="00126630">
      <w:pPr>
        <w:spacing w:line="360" w:lineRule="auto"/>
        <w:ind w:firstLineChars="200" w:firstLine="420"/>
      </w:pPr>
    </w:p>
    <w:p w:rsidR="006808DD" w:rsidRDefault="006808DD" w:rsidP="00126630">
      <w:pPr>
        <w:spacing w:line="360" w:lineRule="auto"/>
        <w:ind w:firstLineChars="200" w:firstLine="420"/>
      </w:pPr>
    </w:p>
    <w:p w:rsidR="006808DD" w:rsidRDefault="006808DD" w:rsidP="00126630">
      <w:pPr>
        <w:spacing w:line="360" w:lineRule="auto"/>
        <w:ind w:firstLineChars="200" w:firstLine="420"/>
      </w:pPr>
    </w:p>
    <w:p w:rsidR="00074EB2" w:rsidRDefault="006808DD" w:rsidP="00126630">
      <w:pPr>
        <w:spacing w:line="360" w:lineRule="auto"/>
        <w:ind w:firstLineChars="200" w:firstLine="420"/>
        <w:rPr>
          <w:rFonts w:ascii="仿宋" w:eastAsia="仿宋" w:hAnsi="仿宋" w:hint="eastAsia"/>
          <w:sz w:val="28"/>
          <w:szCs w:val="28"/>
        </w:rPr>
      </w:pPr>
      <w:r>
        <w:rPr>
          <w:rFonts w:hint="eastAsia"/>
        </w:rPr>
        <w:lastRenderedPageBreak/>
        <w:t xml:space="preserve">                       </w:t>
      </w:r>
      <w:r w:rsidR="00126630">
        <w:rPr>
          <w:rFonts w:hint="eastAsia"/>
        </w:rPr>
        <w:t xml:space="preserve">                </w:t>
      </w:r>
      <w:r w:rsidRPr="00126630">
        <w:rPr>
          <w:rFonts w:ascii="仿宋" w:eastAsia="仿宋" w:hAnsi="仿宋" w:hint="eastAsia"/>
          <w:sz w:val="28"/>
          <w:szCs w:val="28"/>
        </w:rPr>
        <w:t xml:space="preserve"> </w:t>
      </w:r>
    </w:p>
    <w:p w:rsidR="006808DD" w:rsidRPr="00126630" w:rsidRDefault="006808DD" w:rsidP="00074EB2">
      <w:pPr>
        <w:spacing w:line="360" w:lineRule="auto"/>
        <w:ind w:firstLineChars="1600" w:firstLine="4480"/>
        <w:rPr>
          <w:rFonts w:ascii="仿宋" w:eastAsia="仿宋" w:hAnsi="仿宋"/>
          <w:sz w:val="28"/>
          <w:szCs w:val="28"/>
        </w:rPr>
      </w:pPr>
      <w:r w:rsidRPr="00126630">
        <w:rPr>
          <w:rFonts w:ascii="仿宋" w:eastAsia="仿宋" w:hAnsi="仿宋" w:hint="eastAsia"/>
          <w:sz w:val="28"/>
          <w:szCs w:val="28"/>
        </w:rPr>
        <w:t>中共广州城建职业学院委员会</w:t>
      </w:r>
    </w:p>
    <w:p w:rsidR="006808DD" w:rsidRPr="00126630" w:rsidRDefault="006808DD" w:rsidP="00126630">
      <w:pPr>
        <w:spacing w:line="360" w:lineRule="auto"/>
        <w:ind w:firstLineChars="200" w:firstLine="560"/>
        <w:rPr>
          <w:rFonts w:ascii="仿宋" w:eastAsia="仿宋" w:hAnsi="仿宋"/>
          <w:sz w:val="28"/>
          <w:szCs w:val="28"/>
        </w:rPr>
      </w:pPr>
      <w:r w:rsidRPr="00126630">
        <w:rPr>
          <w:rFonts w:ascii="仿宋" w:eastAsia="仿宋" w:hAnsi="仿宋" w:hint="eastAsia"/>
          <w:sz w:val="28"/>
          <w:szCs w:val="28"/>
        </w:rPr>
        <w:t xml:space="preserve">                      </w:t>
      </w:r>
      <w:r w:rsidR="00126630">
        <w:rPr>
          <w:rFonts w:ascii="仿宋" w:eastAsia="仿宋" w:hAnsi="仿宋" w:hint="eastAsia"/>
          <w:sz w:val="28"/>
          <w:szCs w:val="28"/>
        </w:rPr>
        <w:t xml:space="preserve">                </w:t>
      </w:r>
      <w:r w:rsidRPr="00126630">
        <w:rPr>
          <w:rFonts w:ascii="仿宋" w:eastAsia="仿宋" w:hAnsi="仿宋" w:hint="eastAsia"/>
          <w:sz w:val="28"/>
          <w:szCs w:val="28"/>
        </w:rPr>
        <w:t>2018年3月15日</w:t>
      </w:r>
    </w:p>
    <w:p w:rsidR="006808DD" w:rsidRDefault="006808DD" w:rsidP="00126630">
      <w:pPr>
        <w:spacing w:line="360" w:lineRule="auto"/>
        <w:ind w:firstLineChars="200" w:firstLine="420"/>
      </w:pPr>
    </w:p>
    <w:p w:rsidR="00413DD5" w:rsidRDefault="00413DD5" w:rsidP="00126630">
      <w:pPr>
        <w:spacing w:line="360" w:lineRule="auto"/>
        <w:ind w:firstLineChars="200" w:firstLine="420"/>
      </w:pPr>
      <w:r>
        <w:rPr>
          <w:rFonts w:hint="eastAsia"/>
        </w:rPr>
        <w:t>附：</w:t>
      </w:r>
      <w:r>
        <w:rPr>
          <w:rFonts w:hint="eastAsia"/>
        </w:rPr>
        <w:t>1.</w:t>
      </w:r>
      <w:r>
        <w:rPr>
          <w:rFonts w:hint="eastAsia"/>
        </w:rPr>
        <w:t>基层党建工作示范点申报表</w:t>
      </w:r>
    </w:p>
    <w:p w:rsidR="00413DD5" w:rsidRDefault="00413DD5" w:rsidP="00126630">
      <w:pPr>
        <w:spacing w:line="360" w:lineRule="auto"/>
        <w:ind w:firstLineChars="200" w:firstLine="420"/>
      </w:pPr>
    </w:p>
    <w:p w:rsidR="00A35046" w:rsidRDefault="00413DD5" w:rsidP="00126630">
      <w:pPr>
        <w:spacing w:line="360" w:lineRule="auto"/>
        <w:ind w:firstLineChars="200" w:firstLine="420"/>
      </w:pPr>
      <w:r>
        <w:rPr>
          <w:rFonts w:hint="eastAsia"/>
        </w:rPr>
        <w:t>2.</w:t>
      </w:r>
      <w:r>
        <w:rPr>
          <w:rFonts w:hint="eastAsia"/>
        </w:rPr>
        <w:t>创建基层党建工作示范点考评办法</w:t>
      </w:r>
    </w:p>
    <w:p w:rsidR="006808DD" w:rsidRDefault="006808DD" w:rsidP="006808DD">
      <w:pPr>
        <w:ind w:firstLine="420"/>
      </w:pPr>
    </w:p>
    <w:p w:rsidR="006808DD" w:rsidRDefault="006808DD" w:rsidP="006808DD">
      <w:pPr>
        <w:ind w:firstLine="420"/>
      </w:pPr>
    </w:p>
    <w:p w:rsidR="006808DD" w:rsidRDefault="006808DD" w:rsidP="006808DD">
      <w:pPr>
        <w:ind w:firstLine="420"/>
      </w:pPr>
    </w:p>
    <w:p w:rsidR="006808DD" w:rsidRDefault="006808DD" w:rsidP="006808DD">
      <w:pPr>
        <w:ind w:firstLine="420"/>
      </w:pPr>
    </w:p>
    <w:p w:rsidR="006808DD" w:rsidRPr="006808DD" w:rsidRDefault="006808DD" w:rsidP="006808DD">
      <w:pPr>
        <w:ind w:firstLine="420"/>
      </w:pPr>
    </w:p>
    <w:sectPr w:rsidR="006808DD" w:rsidRPr="00680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DA" w:rsidRDefault="00E452DA" w:rsidP="00413DD5">
      <w:r>
        <w:separator/>
      </w:r>
    </w:p>
  </w:endnote>
  <w:endnote w:type="continuationSeparator" w:id="0">
    <w:p w:rsidR="00E452DA" w:rsidRDefault="00E452DA" w:rsidP="004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DA" w:rsidRDefault="00E452DA" w:rsidP="00413DD5">
      <w:r>
        <w:separator/>
      </w:r>
    </w:p>
  </w:footnote>
  <w:footnote w:type="continuationSeparator" w:id="0">
    <w:p w:rsidR="00E452DA" w:rsidRDefault="00E452DA" w:rsidP="00413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5E"/>
    <w:rsid w:val="00074EB2"/>
    <w:rsid w:val="00126630"/>
    <w:rsid w:val="00413DD5"/>
    <w:rsid w:val="006808DD"/>
    <w:rsid w:val="006A7973"/>
    <w:rsid w:val="009E2B29"/>
    <w:rsid w:val="00A35046"/>
    <w:rsid w:val="00AD2A6E"/>
    <w:rsid w:val="00C9225E"/>
    <w:rsid w:val="00E126D8"/>
    <w:rsid w:val="00E452DA"/>
    <w:rsid w:val="00EC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DD5"/>
    <w:rPr>
      <w:sz w:val="18"/>
      <w:szCs w:val="18"/>
    </w:rPr>
  </w:style>
  <w:style w:type="paragraph" w:styleId="a4">
    <w:name w:val="footer"/>
    <w:basedOn w:val="a"/>
    <w:link w:val="Char0"/>
    <w:uiPriority w:val="99"/>
    <w:unhideWhenUsed/>
    <w:rsid w:val="00413DD5"/>
    <w:pPr>
      <w:tabs>
        <w:tab w:val="center" w:pos="4153"/>
        <w:tab w:val="right" w:pos="8306"/>
      </w:tabs>
      <w:snapToGrid w:val="0"/>
      <w:jc w:val="left"/>
    </w:pPr>
    <w:rPr>
      <w:sz w:val="18"/>
      <w:szCs w:val="18"/>
    </w:rPr>
  </w:style>
  <w:style w:type="character" w:customStyle="1" w:styleId="Char0">
    <w:name w:val="页脚 Char"/>
    <w:basedOn w:val="a0"/>
    <w:link w:val="a4"/>
    <w:uiPriority w:val="99"/>
    <w:rsid w:val="00413DD5"/>
    <w:rPr>
      <w:sz w:val="18"/>
      <w:szCs w:val="18"/>
    </w:rPr>
  </w:style>
  <w:style w:type="paragraph" w:styleId="a5">
    <w:name w:val="Normal (Web)"/>
    <w:basedOn w:val="a"/>
    <w:uiPriority w:val="99"/>
    <w:unhideWhenUsed/>
    <w:rsid w:val="00413DD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DD5"/>
    <w:rPr>
      <w:sz w:val="18"/>
      <w:szCs w:val="18"/>
    </w:rPr>
  </w:style>
  <w:style w:type="paragraph" w:styleId="a4">
    <w:name w:val="footer"/>
    <w:basedOn w:val="a"/>
    <w:link w:val="Char0"/>
    <w:uiPriority w:val="99"/>
    <w:unhideWhenUsed/>
    <w:rsid w:val="00413DD5"/>
    <w:pPr>
      <w:tabs>
        <w:tab w:val="center" w:pos="4153"/>
        <w:tab w:val="right" w:pos="8306"/>
      </w:tabs>
      <w:snapToGrid w:val="0"/>
      <w:jc w:val="left"/>
    </w:pPr>
    <w:rPr>
      <w:sz w:val="18"/>
      <w:szCs w:val="18"/>
    </w:rPr>
  </w:style>
  <w:style w:type="character" w:customStyle="1" w:styleId="Char0">
    <w:name w:val="页脚 Char"/>
    <w:basedOn w:val="a0"/>
    <w:link w:val="a4"/>
    <w:uiPriority w:val="99"/>
    <w:rsid w:val="00413DD5"/>
    <w:rPr>
      <w:sz w:val="18"/>
      <w:szCs w:val="18"/>
    </w:rPr>
  </w:style>
  <w:style w:type="paragraph" w:styleId="a5">
    <w:name w:val="Normal (Web)"/>
    <w:basedOn w:val="a"/>
    <w:uiPriority w:val="99"/>
    <w:unhideWhenUsed/>
    <w:rsid w:val="00413DD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29982">
      <w:bodyDiv w:val="1"/>
      <w:marLeft w:val="0"/>
      <w:marRight w:val="0"/>
      <w:marTop w:val="0"/>
      <w:marBottom w:val="0"/>
      <w:divBdr>
        <w:top w:val="none" w:sz="0" w:space="0" w:color="auto"/>
        <w:left w:val="none" w:sz="0" w:space="0" w:color="auto"/>
        <w:bottom w:val="none" w:sz="0" w:space="0" w:color="auto"/>
        <w:right w:val="none" w:sz="0" w:space="0" w:color="auto"/>
      </w:divBdr>
      <w:divsChild>
        <w:div w:id="895630824">
          <w:marLeft w:val="0"/>
          <w:marRight w:val="0"/>
          <w:marTop w:val="0"/>
          <w:marBottom w:val="0"/>
          <w:divBdr>
            <w:top w:val="none" w:sz="0" w:space="0" w:color="auto"/>
            <w:left w:val="none" w:sz="0" w:space="0" w:color="auto"/>
            <w:bottom w:val="none" w:sz="0" w:space="0" w:color="auto"/>
            <w:right w:val="none" w:sz="0" w:space="0" w:color="auto"/>
          </w:divBdr>
          <w:divsChild>
            <w:div w:id="1538660555">
              <w:marLeft w:val="0"/>
              <w:marRight w:val="0"/>
              <w:marTop w:val="150"/>
              <w:marBottom w:val="0"/>
              <w:divBdr>
                <w:top w:val="none" w:sz="0" w:space="0" w:color="auto"/>
                <w:left w:val="none" w:sz="0" w:space="0" w:color="auto"/>
                <w:bottom w:val="none" w:sz="0" w:space="0" w:color="auto"/>
                <w:right w:val="none" w:sz="0" w:space="0" w:color="auto"/>
              </w:divBdr>
              <w:divsChild>
                <w:div w:id="1769279078">
                  <w:marLeft w:val="0"/>
                  <w:marRight w:val="0"/>
                  <w:marTop w:val="0"/>
                  <w:marBottom w:val="0"/>
                  <w:divBdr>
                    <w:top w:val="none" w:sz="0" w:space="0" w:color="auto"/>
                    <w:left w:val="none" w:sz="0" w:space="0" w:color="auto"/>
                    <w:bottom w:val="none" w:sz="0" w:space="0" w:color="auto"/>
                    <w:right w:val="none" w:sz="0" w:space="0" w:color="auto"/>
                  </w:divBdr>
                  <w:divsChild>
                    <w:div w:id="2033342212">
                      <w:marLeft w:val="0"/>
                      <w:marRight w:val="0"/>
                      <w:marTop w:val="0"/>
                      <w:marBottom w:val="0"/>
                      <w:divBdr>
                        <w:top w:val="none" w:sz="0" w:space="0" w:color="auto"/>
                        <w:left w:val="none" w:sz="0" w:space="0" w:color="auto"/>
                        <w:bottom w:val="none" w:sz="0" w:space="0" w:color="auto"/>
                        <w:right w:val="none" w:sz="0" w:space="0" w:color="auto"/>
                      </w:divBdr>
                      <w:divsChild>
                        <w:div w:id="1854149496">
                          <w:marLeft w:val="0"/>
                          <w:marRight w:val="0"/>
                          <w:marTop w:val="0"/>
                          <w:marBottom w:val="0"/>
                          <w:divBdr>
                            <w:top w:val="none" w:sz="0" w:space="0" w:color="auto"/>
                            <w:left w:val="none" w:sz="0" w:space="0" w:color="auto"/>
                            <w:bottom w:val="none" w:sz="0" w:space="0" w:color="auto"/>
                            <w:right w:val="none" w:sz="0" w:space="0" w:color="auto"/>
                          </w:divBdr>
                          <w:divsChild>
                            <w:div w:id="1794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557</Words>
  <Characters>3175</Characters>
  <Application>Microsoft Office Word</Application>
  <DocSecurity>0</DocSecurity>
  <Lines>26</Lines>
  <Paragraphs>7</Paragraphs>
  <ScaleCrop>false</ScaleCrop>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邓秋红</dc:creator>
  <cp:keywords/>
  <dc:description/>
  <cp:lastModifiedBy>邓秋红</cp:lastModifiedBy>
  <cp:revision>6</cp:revision>
  <dcterms:created xsi:type="dcterms:W3CDTF">2018-03-15T02:05:00Z</dcterms:created>
  <dcterms:modified xsi:type="dcterms:W3CDTF">2018-03-15T03:40:00Z</dcterms:modified>
</cp:coreProperties>
</file>